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AB47" w14:textId="77777777" w:rsidR="004E3EF0" w:rsidRDefault="004E3EF0"/>
    <w:p w14:paraId="47CCBA4B" w14:textId="77777777" w:rsidR="003B6218" w:rsidRPr="00A81436" w:rsidRDefault="003B6218" w:rsidP="003B6218">
      <w:pPr>
        <w:rPr>
          <w:rFonts w:cs="Arial"/>
          <w:b/>
          <w:bCs/>
          <w:color w:val="4472C4" w:themeColor="accent1"/>
          <w:sz w:val="28"/>
          <w:szCs w:val="28"/>
        </w:rPr>
      </w:pPr>
      <w:r w:rsidRPr="00A81436">
        <w:rPr>
          <w:rFonts w:cs="Arial"/>
          <w:b/>
          <w:bCs/>
          <w:color w:val="4472C4" w:themeColor="accent1"/>
          <w:sz w:val="28"/>
          <w:szCs w:val="28"/>
        </w:rPr>
        <w:t>UN High-</w:t>
      </w:r>
      <w:r>
        <w:rPr>
          <w:rFonts w:cs="Arial"/>
          <w:b/>
          <w:bCs/>
          <w:color w:val="4472C4" w:themeColor="accent1"/>
          <w:sz w:val="28"/>
          <w:szCs w:val="28"/>
        </w:rPr>
        <w:t>L</w:t>
      </w:r>
      <w:r w:rsidRPr="00A81436">
        <w:rPr>
          <w:rFonts w:cs="Arial"/>
          <w:b/>
          <w:bCs/>
          <w:color w:val="4472C4" w:themeColor="accent1"/>
          <w:sz w:val="28"/>
          <w:szCs w:val="28"/>
        </w:rPr>
        <w:t xml:space="preserve">evel </w:t>
      </w:r>
      <w:r>
        <w:rPr>
          <w:rFonts w:cs="Arial"/>
          <w:b/>
          <w:bCs/>
          <w:color w:val="4472C4" w:themeColor="accent1"/>
          <w:sz w:val="28"/>
          <w:szCs w:val="28"/>
        </w:rPr>
        <w:t>M</w:t>
      </w:r>
      <w:r w:rsidRPr="00A81436">
        <w:rPr>
          <w:rFonts w:cs="Arial"/>
          <w:b/>
          <w:bCs/>
          <w:color w:val="4472C4" w:themeColor="accent1"/>
          <w:sz w:val="28"/>
          <w:szCs w:val="28"/>
        </w:rPr>
        <w:t>eeting on Universal Health Coverage (UN HLM UHC) in 2023</w:t>
      </w:r>
    </w:p>
    <w:p w14:paraId="517B6077" w14:textId="6534A086" w:rsidR="003B6218" w:rsidRPr="003B6218" w:rsidRDefault="003B6218" w:rsidP="003B6218">
      <w:pPr>
        <w:rPr>
          <w:rFonts w:cs="Arial"/>
          <w:i/>
          <w:iCs/>
          <w:color w:val="000000" w:themeColor="text1"/>
        </w:rPr>
      </w:pPr>
      <w:r>
        <w:rPr>
          <w:rFonts w:cs="Arial"/>
          <w:color w:val="000000" w:themeColor="text1"/>
        </w:rPr>
        <w:br/>
      </w:r>
      <w:r w:rsidRPr="00A81436">
        <w:rPr>
          <w:rFonts w:cs="Arial"/>
          <w:color w:val="000000" w:themeColor="text1"/>
        </w:rPr>
        <w:t>Dear</w:t>
      </w:r>
      <w:r>
        <w:rPr>
          <w:rFonts w:cs="Arial"/>
          <w:color w:val="000000" w:themeColor="text1"/>
        </w:rPr>
        <w:t xml:space="preserve"> </w:t>
      </w:r>
      <w:r w:rsidRPr="00A81436">
        <w:rPr>
          <w:rFonts w:cs="Arial"/>
          <w:i/>
          <w:iCs/>
          <w:color w:val="000000" w:themeColor="text1"/>
        </w:rPr>
        <w:t>[insert name]</w:t>
      </w:r>
      <w:r>
        <w:rPr>
          <w:rFonts w:cs="Arial"/>
          <w:i/>
          <w:iCs/>
          <w:color w:val="000000" w:themeColor="text1"/>
        </w:rPr>
        <w:t>,</w:t>
      </w:r>
      <w:r>
        <w:rPr>
          <w:rFonts w:cs="Arial"/>
          <w:color w:val="000000" w:themeColor="text1"/>
        </w:rPr>
        <w:tab/>
      </w:r>
      <w:r w:rsidRPr="00A81436">
        <w:rPr>
          <w:rFonts w:cs="Arial"/>
          <w:color w:val="000000" w:themeColor="text1"/>
        </w:rPr>
        <w:tab/>
      </w:r>
      <w:r w:rsidRPr="00A81436">
        <w:rPr>
          <w:rFonts w:cs="Arial"/>
          <w:color w:val="000000" w:themeColor="text1"/>
        </w:rPr>
        <w:tab/>
      </w:r>
      <w:r w:rsidRPr="00A81436">
        <w:rPr>
          <w:rFonts w:cs="Arial"/>
          <w:color w:val="000000" w:themeColor="text1"/>
        </w:rPr>
        <w:tab/>
      </w:r>
      <w:r w:rsidRPr="00A81436">
        <w:rPr>
          <w:rFonts w:cs="Arial"/>
          <w:color w:val="000000" w:themeColor="text1"/>
        </w:rPr>
        <w:tab/>
      </w:r>
      <w:r w:rsidRPr="00A81436">
        <w:rPr>
          <w:rFonts w:cs="Arial"/>
          <w:color w:val="000000" w:themeColor="text1"/>
        </w:rPr>
        <w:tab/>
      </w:r>
      <w:r w:rsidRPr="00A81436">
        <w:rPr>
          <w:rFonts w:cs="Arial"/>
          <w:color w:val="000000" w:themeColor="text1"/>
        </w:rPr>
        <w:tab/>
      </w:r>
      <w:r w:rsidRPr="00A81436"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 w:rsidRPr="00A81436">
        <w:rPr>
          <w:rFonts w:cs="Arial"/>
          <w:i/>
          <w:iCs/>
          <w:color w:val="000000" w:themeColor="text1"/>
        </w:rPr>
        <w:t xml:space="preserve"> [Date]</w:t>
      </w:r>
      <w:r>
        <w:rPr>
          <w:rFonts w:cs="Arial"/>
          <w:i/>
          <w:iCs/>
          <w:color w:val="000000" w:themeColor="text1"/>
        </w:rPr>
        <w:br/>
      </w:r>
    </w:p>
    <w:p w14:paraId="0530954B" w14:textId="77777777" w:rsidR="003B6218" w:rsidRPr="00A81436" w:rsidRDefault="003B6218" w:rsidP="003B6218">
      <w:pPr>
        <w:rPr>
          <w:rFonts w:cs="Arial"/>
        </w:rPr>
      </w:pPr>
      <w:r w:rsidRPr="00A81436">
        <w:rPr>
          <w:rFonts w:cs="Arial"/>
        </w:rPr>
        <w:t xml:space="preserve">In September 2019, at the first United Nations High-Level Meeting on Universal Health Coverage (UN HLM UHC), all UN member states at the highest political level endorsed the most ambitious and comprehensive political declaration on health to date. </w:t>
      </w:r>
      <w:r w:rsidRPr="00A81436">
        <w:rPr>
          <w:rFonts w:cs="Arial"/>
          <w:b/>
          <w:bCs/>
        </w:rPr>
        <w:t>In September 2023, a second UN HLM on UHC will be held in New York, during the United Nations General Assembl</w:t>
      </w:r>
      <w:r>
        <w:rPr>
          <w:rFonts w:cs="Arial"/>
          <w:b/>
          <w:bCs/>
        </w:rPr>
        <w:t>y</w:t>
      </w:r>
      <w:r w:rsidRPr="00A81436">
        <w:rPr>
          <w:rFonts w:cs="Arial"/>
          <w:b/>
          <w:bCs/>
        </w:rPr>
        <w:t xml:space="preserve"> (UNGA).</w:t>
      </w:r>
      <w:r>
        <w:rPr>
          <w:rFonts w:cs="Arial"/>
        </w:rPr>
        <w:br/>
      </w:r>
    </w:p>
    <w:p w14:paraId="33DC0C7A" w14:textId="77777777" w:rsidR="003B6218" w:rsidRPr="00A81436" w:rsidRDefault="003B6218" w:rsidP="003B6218">
      <w:pPr>
        <w:rPr>
          <w:rFonts w:cs="Arial"/>
        </w:rPr>
      </w:pPr>
      <w:r w:rsidRPr="00A81436">
        <w:rPr>
          <w:rFonts w:cs="Arial"/>
        </w:rPr>
        <w:t>Targets set by the 2019 political declaration included:</w:t>
      </w:r>
    </w:p>
    <w:p w14:paraId="1BD780EF" w14:textId="77777777" w:rsidR="003B6218" w:rsidRPr="00A81436" w:rsidRDefault="003B6218" w:rsidP="003B62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 w:themeColor="text1"/>
        </w:rPr>
      </w:pPr>
      <w:r w:rsidRPr="00A81436">
        <w:rPr>
          <w:rFonts w:eastAsia="Times New Roman" w:cs="Arial"/>
          <w:color w:val="000000" w:themeColor="text1"/>
        </w:rPr>
        <w:t xml:space="preserve">Progressively covering 1 billion additional people with health coverage, with a view of covering all people by </w:t>
      </w:r>
      <w:proofErr w:type="gramStart"/>
      <w:r w:rsidRPr="00A81436">
        <w:rPr>
          <w:rFonts w:eastAsia="Times New Roman" w:cs="Arial"/>
          <w:color w:val="000000" w:themeColor="text1"/>
        </w:rPr>
        <w:t>2030;</w:t>
      </w:r>
      <w:proofErr w:type="gramEnd"/>
    </w:p>
    <w:p w14:paraId="357A17C8" w14:textId="77777777" w:rsidR="003B6218" w:rsidRPr="00A81436" w:rsidRDefault="003B6218" w:rsidP="003B62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 w:themeColor="text1"/>
        </w:rPr>
      </w:pPr>
      <w:r w:rsidRPr="00A81436">
        <w:rPr>
          <w:rFonts w:eastAsia="Times New Roman" w:cs="Arial"/>
          <w:color w:val="000000" w:themeColor="text1"/>
        </w:rPr>
        <w:t>Reversing the trend of rising catastrophic out-of-pocket health expenditure and eliminating impoverishment due to health-related expenses by 2030.</w:t>
      </w:r>
    </w:p>
    <w:p w14:paraId="27EF2E06" w14:textId="77777777" w:rsidR="003B6218" w:rsidRPr="00A81436" w:rsidRDefault="003B6218" w:rsidP="003B6218">
      <w:pPr>
        <w:rPr>
          <w:rFonts w:cs="Arial"/>
          <w:color w:val="000000"/>
          <w:shd w:val="clear" w:color="auto" w:fill="FFFFFF"/>
        </w:rPr>
      </w:pPr>
      <w:r w:rsidRPr="00A81436">
        <w:rPr>
          <w:rFonts w:cs="Arial"/>
        </w:rPr>
        <w:t xml:space="preserve">These targets on universal health coverage (UHC) - defined as </w:t>
      </w:r>
      <w:r w:rsidRPr="00A81436">
        <w:rPr>
          <w:rFonts w:cs="Arial"/>
          <w:color w:val="000000"/>
          <w:shd w:val="clear" w:color="auto" w:fill="FFFFFF"/>
        </w:rPr>
        <w:t xml:space="preserve">everyone, everywhere, having access to quality health services without financial hardship – were off-track already before the COVID-19 pandemic struck. Weak health systems allowed COVID-19 to spread rapidly and globally, and left millions of people unable to access essential health services during the pandemic. According to the latest global monitoring report on UHC, the COVID-19 pandemic has exacerbated and weakened health systems and financial protection even further. </w:t>
      </w:r>
    </w:p>
    <w:p w14:paraId="1DC551E8" w14:textId="77777777" w:rsidR="003B6218" w:rsidRPr="00A81436" w:rsidRDefault="003B6218" w:rsidP="003B6218">
      <w:pPr>
        <w:rPr>
          <w:rFonts w:cs="Arial"/>
          <w:color w:val="000000"/>
          <w:shd w:val="clear" w:color="auto" w:fill="FFFFFF"/>
        </w:rPr>
      </w:pPr>
      <w:r w:rsidRPr="00A81436">
        <w:rPr>
          <w:rFonts w:cs="Arial"/>
          <w:color w:val="000000"/>
          <w:shd w:val="clear" w:color="auto" w:fill="FFFFFF"/>
        </w:rPr>
        <w:t xml:space="preserve">Strong, equitable, and resilient health systems and UHC are a precondition not only for health security. Strong health systems also ensure that essential health services are available to everyone, everywhere, during pandemic times and beyond. </w:t>
      </w:r>
    </w:p>
    <w:p w14:paraId="35E3EDD3" w14:textId="77777777" w:rsidR="003B6218" w:rsidRPr="00A81436" w:rsidRDefault="003B6218" w:rsidP="003B6218">
      <w:pPr>
        <w:rPr>
          <w:rFonts w:cs="Arial"/>
          <w:color w:val="000000"/>
          <w:shd w:val="clear" w:color="auto" w:fill="FFFFFF"/>
        </w:rPr>
      </w:pPr>
      <w:r w:rsidRPr="00A81436">
        <w:rPr>
          <w:rFonts w:cs="Arial"/>
          <w:color w:val="000000"/>
          <w:shd w:val="clear" w:color="auto" w:fill="FFFFFF"/>
        </w:rPr>
        <w:t xml:space="preserve">As outlined in the modalities resolution adopted by the UN General Assembly (August 2021), a </w:t>
      </w:r>
      <w:r w:rsidRPr="00A81436">
        <w:rPr>
          <w:rFonts w:cs="Arial"/>
          <w:b/>
          <w:bCs/>
          <w:color w:val="000000"/>
          <w:shd w:val="clear" w:color="auto" w:fill="FFFFFF"/>
        </w:rPr>
        <w:t>one-day High-Level Meeting on Universal Health Coverage in September 2023</w:t>
      </w:r>
      <w:r w:rsidRPr="00A81436">
        <w:rPr>
          <w:rFonts w:cs="Arial"/>
          <w:color w:val="000000"/>
          <w:shd w:val="clear" w:color="auto" w:fill="FFFFFF"/>
        </w:rPr>
        <w:t xml:space="preserve"> will bring together the President of the UNGA, the Secretary General of the UN, the Director-General of the WHO, and the President of the World Bank Group, as well as all member states and eminent champions of UHC.</w:t>
      </w:r>
      <w:r>
        <w:rPr>
          <w:rFonts w:cs="Arial"/>
          <w:color w:val="000000"/>
          <w:shd w:val="clear" w:color="auto" w:fill="FFFFFF"/>
        </w:rPr>
        <w:br/>
      </w:r>
    </w:p>
    <w:p w14:paraId="04278881" w14:textId="77777777" w:rsidR="003B6218" w:rsidRPr="00A81436" w:rsidRDefault="003B6218" w:rsidP="003B6218">
      <w:pPr>
        <w:rPr>
          <w:rFonts w:cs="Arial"/>
          <w:b/>
          <w:bCs/>
          <w:color w:val="000000"/>
          <w:u w:val="single"/>
          <w:shd w:val="clear" w:color="auto" w:fill="FFFFFF"/>
        </w:rPr>
      </w:pPr>
      <w:r w:rsidRPr="00A81436">
        <w:rPr>
          <w:rFonts w:cs="Arial"/>
          <w:b/>
          <w:bCs/>
          <w:color w:val="000000"/>
          <w:u w:val="single"/>
          <w:shd w:val="clear" w:color="auto" w:fill="FFFFFF"/>
        </w:rPr>
        <w:t xml:space="preserve">We call on you to commit to the highest political level participation at the UN HLM on UHC in September 2023. </w:t>
      </w:r>
    </w:p>
    <w:p w14:paraId="7EBE0AE3" w14:textId="77777777" w:rsidR="003B6218" w:rsidRDefault="003B6218" w:rsidP="003B6218">
      <w:pPr>
        <w:rPr>
          <w:rFonts w:cs="Arial"/>
          <w:color w:val="000000"/>
          <w:shd w:val="clear" w:color="auto" w:fill="FFFFFF"/>
        </w:rPr>
      </w:pPr>
    </w:p>
    <w:p w14:paraId="0EEEB5F8" w14:textId="77777777" w:rsidR="003B6218" w:rsidRDefault="003B6218" w:rsidP="003B6218">
      <w:pPr>
        <w:rPr>
          <w:rFonts w:cs="Arial"/>
          <w:color w:val="000000"/>
          <w:shd w:val="clear" w:color="auto" w:fill="FFFFFF"/>
        </w:rPr>
      </w:pPr>
    </w:p>
    <w:p w14:paraId="7BAC6FF6" w14:textId="62CDDEF1" w:rsidR="003B6218" w:rsidRPr="00A81436" w:rsidRDefault="003B6218" w:rsidP="003B6218">
      <w:pPr>
        <w:rPr>
          <w:rFonts w:cs="Arial"/>
          <w:color w:val="000000"/>
          <w:shd w:val="clear" w:color="auto" w:fill="FFFFFF"/>
        </w:rPr>
      </w:pPr>
      <w:r w:rsidRPr="00A81436">
        <w:rPr>
          <w:rFonts w:cs="Arial"/>
          <w:color w:val="000000"/>
          <w:shd w:val="clear" w:color="auto" w:fill="FFFFFF"/>
        </w:rPr>
        <w:t xml:space="preserve">We look forward to further sharing and discussing with </w:t>
      </w:r>
      <w:proofErr w:type="gramStart"/>
      <w:r w:rsidRPr="00A81436">
        <w:rPr>
          <w:rFonts w:cs="Arial"/>
          <w:color w:val="000000"/>
          <w:shd w:val="clear" w:color="auto" w:fill="FFFFFF"/>
        </w:rPr>
        <w:t>you</w:t>
      </w:r>
      <w:proofErr w:type="gramEnd"/>
      <w:r w:rsidRPr="00A81436">
        <w:rPr>
          <w:rFonts w:cs="Arial"/>
          <w:color w:val="000000"/>
          <w:shd w:val="clear" w:color="auto" w:fill="FFFFFF"/>
        </w:rPr>
        <w:t xml:space="preserve"> actionable commitments that will strengthen health systems, based on a primary healthcare approach, and deliver on health security goals and universal health coverage - and health for all.</w:t>
      </w:r>
    </w:p>
    <w:p w14:paraId="21502BED" w14:textId="77777777" w:rsidR="003B6218" w:rsidRPr="00A81436" w:rsidRDefault="003B6218" w:rsidP="003B6218">
      <w:pPr>
        <w:rPr>
          <w:rFonts w:cs="Arial"/>
          <w:color w:val="000000"/>
          <w:shd w:val="clear" w:color="auto" w:fill="FFFFFF"/>
        </w:rPr>
      </w:pPr>
    </w:p>
    <w:p w14:paraId="1BB1EACE" w14:textId="77777777" w:rsidR="003B6218" w:rsidRDefault="003B6218" w:rsidP="003B6218">
      <w:pPr>
        <w:rPr>
          <w:rFonts w:cs="Arial"/>
          <w:color w:val="000000"/>
          <w:shd w:val="clear" w:color="auto" w:fill="FFFFFF"/>
        </w:rPr>
      </w:pPr>
      <w:r w:rsidRPr="00A81436">
        <w:rPr>
          <w:rFonts w:cs="Arial"/>
          <w:color w:val="000000"/>
          <w:shd w:val="clear" w:color="auto" w:fill="FFFFFF"/>
        </w:rPr>
        <w:t xml:space="preserve">Yours sincerely,        </w:t>
      </w:r>
    </w:p>
    <w:p w14:paraId="1389B429" w14:textId="77777777" w:rsidR="003B6218" w:rsidRPr="00A81436" w:rsidRDefault="003B6218" w:rsidP="003B6218">
      <w:pPr>
        <w:rPr>
          <w:rFonts w:cs="Arial"/>
          <w:i/>
          <w:iCs/>
        </w:rPr>
      </w:pPr>
      <w:r w:rsidRPr="00A81436">
        <w:rPr>
          <w:rFonts w:cs="Arial"/>
          <w:i/>
          <w:iCs/>
          <w:color w:val="000000"/>
          <w:shd w:val="clear" w:color="auto" w:fill="FFFFFF"/>
        </w:rPr>
        <w:t>[Name]</w:t>
      </w:r>
    </w:p>
    <w:p w14:paraId="28FE88A4" w14:textId="77777777" w:rsidR="003B6218" w:rsidRDefault="003B6218"/>
    <w:sectPr w:rsidR="003B6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EF1A" w14:textId="77777777" w:rsidR="00A076B9" w:rsidRDefault="00A076B9" w:rsidP="005775A2">
      <w:r>
        <w:separator/>
      </w:r>
    </w:p>
  </w:endnote>
  <w:endnote w:type="continuationSeparator" w:id="0">
    <w:p w14:paraId="1C34F4BB" w14:textId="77777777" w:rsidR="00A076B9" w:rsidRDefault="00A076B9" w:rsidP="0057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FA30" w14:textId="77777777" w:rsidR="005775A2" w:rsidRDefault="00577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B630" w14:textId="77777777" w:rsidR="005775A2" w:rsidRDefault="005775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ADBF" w14:textId="77777777" w:rsidR="005775A2" w:rsidRDefault="00577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6346" w14:textId="77777777" w:rsidR="00A076B9" w:rsidRDefault="00A076B9" w:rsidP="005775A2">
      <w:r>
        <w:separator/>
      </w:r>
    </w:p>
  </w:footnote>
  <w:footnote w:type="continuationSeparator" w:id="0">
    <w:p w14:paraId="09AD1E10" w14:textId="77777777" w:rsidR="00A076B9" w:rsidRDefault="00A076B9" w:rsidP="0057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0A51" w14:textId="77777777" w:rsidR="005775A2" w:rsidRDefault="000738E0">
    <w:pPr>
      <w:pStyle w:val="Header"/>
    </w:pPr>
    <w:r>
      <w:rPr>
        <w:noProof/>
      </w:rPr>
      <w:pict w14:anchorId="2CB04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82764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HC day document header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E17F" w14:textId="77777777" w:rsidR="005775A2" w:rsidRDefault="000738E0">
    <w:pPr>
      <w:pStyle w:val="Header"/>
    </w:pPr>
    <w:r>
      <w:rPr>
        <w:noProof/>
      </w:rPr>
      <w:pict w14:anchorId="54F4B2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82764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HC day document header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12F7" w14:textId="77777777" w:rsidR="005775A2" w:rsidRDefault="000738E0">
    <w:pPr>
      <w:pStyle w:val="Header"/>
    </w:pPr>
    <w:r>
      <w:rPr>
        <w:noProof/>
      </w:rPr>
      <w:pict w14:anchorId="04B5D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82764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HC day document header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6926"/>
    <w:multiLevelType w:val="multilevel"/>
    <w:tmpl w:val="2B46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7613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18"/>
    <w:rsid w:val="000738E0"/>
    <w:rsid w:val="003B6218"/>
    <w:rsid w:val="003D4384"/>
    <w:rsid w:val="004E3EF0"/>
    <w:rsid w:val="0056766A"/>
    <w:rsid w:val="005775A2"/>
    <w:rsid w:val="005C7C6E"/>
    <w:rsid w:val="00A076B9"/>
    <w:rsid w:val="00A51E9A"/>
    <w:rsid w:val="00C2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A4C5D"/>
  <w15:chartTrackingRefBased/>
  <w15:docId w15:val="{1A7B3161-A097-4349-A4A6-B5073C41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UHC Day"/>
    <w:qFormat/>
    <w:rsid w:val="003B6218"/>
    <w:pPr>
      <w:spacing w:before="240" w:line="276" w:lineRule="auto"/>
    </w:pPr>
    <w:rPr>
      <w:rFonts w:ascii="Arial" w:eastAsiaTheme="minorEastAsia" w:hAnsi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5A2"/>
  </w:style>
  <w:style w:type="paragraph" w:styleId="Footer">
    <w:name w:val="footer"/>
    <w:basedOn w:val="Normal"/>
    <w:link w:val="FooterChar"/>
    <w:uiPriority w:val="99"/>
    <w:unhideWhenUsed/>
    <w:rsid w:val="00577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Clark</dc:creator>
  <cp:keywords/>
  <dc:description/>
  <cp:lastModifiedBy>Heiko Decosas</cp:lastModifiedBy>
  <cp:revision>2</cp:revision>
  <dcterms:created xsi:type="dcterms:W3CDTF">2022-11-09T22:46:00Z</dcterms:created>
  <dcterms:modified xsi:type="dcterms:W3CDTF">2022-11-09T22:46:00Z</dcterms:modified>
</cp:coreProperties>
</file>