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F4D" w:rsidRDefault="005952E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Civil Society and </w:t>
      </w:r>
      <w:proofErr w:type="spellStart"/>
      <w:r>
        <w:rPr>
          <w:rFonts w:ascii="Arial" w:hAnsi="Arial" w:cs="Arial"/>
          <w:b/>
          <w:sz w:val="24"/>
          <w:szCs w:val="24"/>
        </w:rPr>
        <w:t>IHP+Results</w:t>
      </w:r>
      <w:proofErr w:type="spellEnd"/>
    </w:p>
    <w:p w:rsidR="005952E4" w:rsidRPr="00C12C23" w:rsidRDefault="005952E4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Elaine Ireland, </w:t>
      </w:r>
      <w:proofErr w:type="spellStart"/>
      <w:r>
        <w:rPr>
          <w:rFonts w:ascii="Arial" w:hAnsi="Arial" w:cs="Arial"/>
          <w:b/>
          <w:sz w:val="24"/>
          <w:szCs w:val="24"/>
        </w:rPr>
        <w:t>Sightsavers</w:t>
      </w:r>
      <w:proofErr w:type="spellEnd"/>
      <w:r>
        <w:rPr>
          <w:rFonts w:ascii="Arial" w:hAnsi="Arial" w:cs="Arial"/>
          <w:b/>
          <w:sz w:val="24"/>
          <w:szCs w:val="24"/>
        </w:rPr>
        <w:t>, Northern Civil Society Representative</w:t>
      </w:r>
    </w:p>
    <w:p w:rsidR="00E7684E" w:rsidRPr="00C12C23" w:rsidRDefault="00792D77">
      <w:pPr>
        <w:rPr>
          <w:rFonts w:ascii="Arial" w:hAnsi="Arial" w:cs="Arial"/>
          <w:sz w:val="24"/>
          <w:szCs w:val="24"/>
        </w:rPr>
      </w:pPr>
      <w:proofErr w:type="spellStart"/>
      <w:r w:rsidRPr="005952E4">
        <w:rPr>
          <w:rFonts w:ascii="Arial" w:hAnsi="Arial" w:cs="Arial"/>
          <w:sz w:val="24"/>
          <w:szCs w:val="24"/>
          <w:u w:val="single"/>
        </w:rPr>
        <w:t>IHP+Results</w:t>
      </w:r>
      <w:proofErr w:type="spellEnd"/>
      <w:r w:rsidRPr="00C12C23">
        <w:rPr>
          <w:rFonts w:ascii="Arial" w:hAnsi="Arial" w:cs="Arial"/>
          <w:sz w:val="24"/>
          <w:szCs w:val="24"/>
        </w:rPr>
        <w:t xml:space="preserve"> </w:t>
      </w:r>
      <w:r w:rsidR="00E7684E" w:rsidRPr="00C12C23">
        <w:rPr>
          <w:rFonts w:ascii="Arial" w:hAnsi="Arial" w:cs="Arial"/>
          <w:sz w:val="24"/>
          <w:szCs w:val="24"/>
        </w:rPr>
        <w:t xml:space="preserve">aims to hold IHP+ signatories accountable for delivering on their </w:t>
      </w:r>
      <w:r w:rsidR="005952E4">
        <w:rPr>
          <w:rFonts w:ascii="Arial" w:hAnsi="Arial" w:cs="Arial"/>
          <w:sz w:val="24"/>
          <w:szCs w:val="24"/>
        </w:rPr>
        <w:t>commitments as outlined in the IHP+ G</w:t>
      </w:r>
      <w:r w:rsidR="00E7684E" w:rsidRPr="00C12C23">
        <w:rPr>
          <w:rFonts w:ascii="Arial" w:hAnsi="Arial" w:cs="Arial"/>
          <w:sz w:val="24"/>
          <w:szCs w:val="24"/>
        </w:rPr>
        <w:t xml:space="preserve">lobal </w:t>
      </w:r>
      <w:r w:rsidR="005952E4">
        <w:rPr>
          <w:rFonts w:ascii="Arial" w:hAnsi="Arial" w:cs="Arial"/>
          <w:sz w:val="24"/>
          <w:szCs w:val="24"/>
        </w:rPr>
        <w:t>C</w:t>
      </w:r>
      <w:r w:rsidR="00E7684E" w:rsidRPr="00C12C23">
        <w:rPr>
          <w:rFonts w:ascii="Arial" w:hAnsi="Arial" w:cs="Arial"/>
          <w:sz w:val="24"/>
          <w:szCs w:val="24"/>
        </w:rPr>
        <w:t>ompact</w:t>
      </w:r>
      <w:r w:rsidR="005952E4">
        <w:rPr>
          <w:rFonts w:ascii="Arial" w:hAnsi="Arial" w:cs="Arial"/>
          <w:sz w:val="24"/>
          <w:szCs w:val="24"/>
        </w:rPr>
        <w:t xml:space="preserve">. It </w:t>
      </w:r>
      <w:r w:rsidRPr="00C12C23">
        <w:rPr>
          <w:rFonts w:ascii="Arial" w:hAnsi="Arial" w:cs="Arial"/>
          <w:sz w:val="24"/>
          <w:szCs w:val="24"/>
        </w:rPr>
        <w:t xml:space="preserve">is </w:t>
      </w:r>
      <w:r w:rsidR="00E7684E" w:rsidRPr="00C12C23">
        <w:rPr>
          <w:rFonts w:ascii="Arial" w:hAnsi="Arial" w:cs="Arial"/>
          <w:sz w:val="24"/>
          <w:szCs w:val="24"/>
        </w:rPr>
        <w:t xml:space="preserve">now </w:t>
      </w:r>
      <w:r w:rsidRPr="00C12C23">
        <w:rPr>
          <w:rFonts w:ascii="Arial" w:hAnsi="Arial" w:cs="Arial"/>
          <w:sz w:val="24"/>
          <w:szCs w:val="24"/>
        </w:rPr>
        <w:t>in</w:t>
      </w:r>
      <w:r w:rsidR="00E7684E" w:rsidRPr="00C12C23">
        <w:rPr>
          <w:rFonts w:ascii="Arial" w:hAnsi="Arial" w:cs="Arial"/>
          <w:sz w:val="24"/>
          <w:szCs w:val="24"/>
        </w:rPr>
        <w:t xml:space="preserve"> its third round of data collection. After the second round of data collection in 2011, </w:t>
      </w:r>
      <w:r w:rsidR="00C52069">
        <w:rPr>
          <w:rFonts w:ascii="Arial" w:hAnsi="Arial" w:cs="Arial"/>
          <w:sz w:val="24"/>
          <w:szCs w:val="24"/>
        </w:rPr>
        <w:t xml:space="preserve">there were </w:t>
      </w:r>
      <w:r w:rsidR="008830C6">
        <w:rPr>
          <w:rFonts w:ascii="Arial" w:hAnsi="Arial" w:cs="Arial"/>
          <w:sz w:val="24"/>
          <w:szCs w:val="24"/>
        </w:rPr>
        <w:t xml:space="preserve">concerns that an </w:t>
      </w:r>
      <w:r w:rsidR="00E7684E" w:rsidRPr="00C12C23">
        <w:rPr>
          <w:rFonts w:ascii="Arial" w:hAnsi="Arial" w:cs="Arial"/>
          <w:sz w:val="24"/>
          <w:szCs w:val="24"/>
        </w:rPr>
        <w:t>overly positive picture of CSO engagement with</w:t>
      </w:r>
      <w:r w:rsidR="008830C6">
        <w:rPr>
          <w:rFonts w:ascii="Arial" w:hAnsi="Arial" w:cs="Arial"/>
          <w:sz w:val="24"/>
          <w:szCs w:val="24"/>
        </w:rPr>
        <w:t xml:space="preserve"> health policy processes</w:t>
      </w:r>
      <w:r w:rsidR="00C52069">
        <w:rPr>
          <w:rFonts w:ascii="Arial" w:hAnsi="Arial" w:cs="Arial"/>
          <w:sz w:val="24"/>
          <w:szCs w:val="24"/>
        </w:rPr>
        <w:t>,</w:t>
      </w:r>
      <w:r w:rsidR="008830C6">
        <w:rPr>
          <w:rFonts w:ascii="Arial" w:hAnsi="Arial" w:cs="Arial"/>
          <w:sz w:val="24"/>
          <w:szCs w:val="24"/>
        </w:rPr>
        <w:t xml:space="preserve"> particularly at country level</w:t>
      </w:r>
      <w:r w:rsidR="00C52069">
        <w:rPr>
          <w:rFonts w:ascii="Arial" w:hAnsi="Arial" w:cs="Arial"/>
          <w:sz w:val="24"/>
          <w:szCs w:val="24"/>
        </w:rPr>
        <w:t>,</w:t>
      </w:r>
      <w:r w:rsidR="008830C6">
        <w:rPr>
          <w:rFonts w:ascii="Arial" w:hAnsi="Arial" w:cs="Arial"/>
          <w:sz w:val="24"/>
          <w:szCs w:val="24"/>
        </w:rPr>
        <w:t xml:space="preserve"> was </w:t>
      </w:r>
      <w:r w:rsidR="00C52069">
        <w:rPr>
          <w:rFonts w:ascii="Arial" w:hAnsi="Arial" w:cs="Arial"/>
          <w:sz w:val="24"/>
          <w:szCs w:val="24"/>
        </w:rPr>
        <w:t xml:space="preserve">being </w:t>
      </w:r>
      <w:r w:rsidR="008830C6">
        <w:rPr>
          <w:rFonts w:ascii="Arial" w:hAnsi="Arial" w:cs="Arial"/>
          <w:sz w:val="24"/>
          <w:szCs w:val="24"/>
        </w:rPr>
        <w:t>presented</w:t>
      </w:r>
      <w:r w:rsidR="005952E4">
        <w:rPr>
          <w:rFonts w:ascii="Arial" w:hAnsi="Arial" w:cs="Arial"/>
          <w:sz w:val="24"/>
          <w:szCs w:val="24"/>
        </w:rPr>
        <w:t xml:space="preserve">. </w:t>
      </w:r>
      <w:r w:rsidR="00C52069">
        <w:rPr>
          <w:rFonts w:ascii="Arial" w:hAnsi="Arial" w:cs="Arial"/>
          <w:sz w:val="24"/>
          <w:szCs w:val="24"/>
        </w:rPr>
        <w:t>C</w:t>
      </w:r>
      <w:r w:rsidR="00E7684E" w:rsidRPr="00C12C23">
        <w:rPr>
          <w:rFonts w:ascii="Arial" w:hAnsi="Arial" w:cs="Arial"/>
          <w:sz w:val="24"/>
          <w:szCs w:val="24"/>
        </w:rPr>
        <w:t>ivil society</w:t>
      </w:r>
      <w:r w:rsidR="005952E4">
        <w:rPr>
          <w:rFonts w:ascii="Arial" w:hAnsi="Arial" w:cs="Arial"/>
          <w:sz w:val="24"/>
          <w:szCs w:val="24"/>
        </w:rPr>
        <w:t xml:space="preserve"> </w:t>
      </w:r>
      <w:r w:rsidR="00AA5A64">
        <w:rPr>
          <w:rFonts w:ascii="Arial" w:hAnsi="Arial" w:cs="Arial"/>
          <w:sz w:val="24"/>
          <w:szCs w:val="24"/>
        </w:rPr>
        <w:t>organiza</w:t>
      </w:r>
      <w:r w:rsidR="005952E4">
        <w:rPr>
          <w:rFonts w:ascii="Arial" w:hAnsi="Arial" w:cs="Arial"/>
          <w:sz w:val="24"/>
          <w:szCs w:val="24"/>
        </w:rPr>
        <w:t>tions</w:t>
      </w:r>
      <w:r w:rsidR="00E7684E" w:rsidRPr="00C12C23">
        <w:rPr>
          <w:rFonts w:ascii="Arial" w:hAnsi="Arial" w:cs="Arial"/>
          <w:sz w:val="24"/>
          <w:szCs w:val="24"/>
        </w:rPr>
        <w:t xml:space="preserve"> wor</w:t>
      </w:r>
      <w:r w:rsidR="00C52069">
        <w:rPr>
          <w:rFonts w:ascii="Arial" w:hAnsi="Arial" w:cs="Arial"/>
          <w:sz w:val="24"/>
          <w:szCs w:val="24"/>
        </w:rPr>
        <w:t>king in IHP+ signatory countries did not think the situation was as positive as this</w:t>
      </w:r>
      <w:r w:rsidR="005952E4">
        <w:rPr>
          <w:rFonts w:ascii="Arial" w:hAnsi="Arial" w:cs="Arial"/>
          <w:sz w:val="24"/>
          <w:szCs w:val="24"/>
        </w:rPr>
        <w:t xml:space="preserve">. </w:t>
      </w:r>
    </w:p>
    <w:p w:rsidR="00586F4D" w:rsidRPr="00C12C23" w:rsidRDefault="00586F4D">
      <w:pPr>
        <w:rPr>
          <w:rFonts w:ascii="Arial" w:hAnsi="Arial" w:cs="Arial"/>
          <w:b/>
          <w:sz w:val="24"/>
          <w:szCs w:val="24"/>
        </w:rPr>
      </w:pPr>
      <w:r w:rsidRPr="00C12C23">
        <w:rPr>
          <w:rFonts w:ascii="Arial" w:hAnsi="Arial" w:cs="Arial"/>
          <w:b/>
          <w:sz w:val="24"/>
          <w:szCs w:val="24"/>
        </w:rPr>
        <w:t>Improving Civil Society engagement with IHP+ Results</w:t>
      </w:r>
    </w:p>
    <w:p w:rsidR="00E7684E" w:rsidRPr="00C12C23" w:rsidRDefault="00792D77">
      <w:pPr>
        <w:rPr>
          <w:rFonts w:ascii="Arial" w:hAnsi="Arial" w:cs="Arial"/>
          <w:sz w:val="24"/>
          <w:szCs w:val="24"/>
        </w:rPr>
      </w:pPr>
      <w:r w:rsidRPr="00C12C23">
        <w:rPr>
          <w:rFonts w:ascii="Arial" w:hAnsi="Arial" w:cs="Arial"/>
          <w:sz w:val="24"/>
          <w:szCs w:val="24"/>
        </w:rPr>
        <w:t xml:space="preserve">In </w:t>
      </w:r>
      <w:r w:rsidR="00E7684E" w:rsidRPr="00C12C23">
        <w:rPr>
          <w:rFonts w:ascii="Arial" w:hAnsi="Arial" w:cs="Arial"/>
          <w:sz w:val="24"/>
          <w:szCs w:val="24"/>
        </w:rPr>
        <w:t xml:space="preserve">2011 the IHP+ </w:t>
      </w:r>
      <w:r w:rsidR="008830C6">
        <w:rPr>
          <w:rFonts w:ascii="Arial" w:hAnsi="Arial" w:cs="Arial"/>
          <w:sz w:val="24"/>
          <w:szCs w:val="24"/>
        </w:rPr>
        <w:t>Mutual Accountability Working Group agreed</w:t>
      </w:r>
      <w:r w:rsidR="00E7684E" w:rsidRPr="00C12C23">
        <w:rPr>
          <w:rFonts w:ascii="Arial" w:hAnsi="Arial" w:cs="Arial"/>
          <w:sz w:val="24"/>
          <w:szCs w:val="24"/>
        </w:rPr>
        <w:t xml:space="preserve"> a </w:t>
      </w:r>
      <w:r w:rsidR="008830C6">
        <w:rPr>
          <w:rFonts w:ascii="Arial" w:hAnsi="Arial" w:cs="Arial"/>
          <w:sz w:val="24"/>
          <w:szCs w:val="24"/>
        </w:rPr>
        <w:t xml:space="preserve">revised </w:t>
      </w:r>
      <w:r w:rsidR="00E7684E" w:rsidRPr="00C12C23">
        <w:rPr>
          <w:rFonts w:ascii="Arial" w:hAnsi="Arial" w:cs="Arial"/>
          <w:sz w:val="24"/>
          <w:szCs w:val="24"/>
        </w:rPr>
        <w:t xml:space="preserve">indicator </w:t>
      </w:r>
      <w:r w:rsidR="008830C6">
        <w:rPr>
          <w:rFonts w:ascii="Arial" w:hAnsi="Arial" w:cs="Arial"/>
          <w:sz w:val="24"/>
          <w:szCs w:val="24"/>
        </w:rPr>
        <w:t xml:space="preserve">for </w:t>
      </w:r>
      <w:proofErr w:type="spellStart"/>
      <w:r w:rsidR="008830C6">
        <w:rPr>
          <w:rFonts w:ascii="Arial" w:hAnsi="Arial" w:cs="Arial"/>
          <w:sz w:val="24"/>
          <w:szCs w:val="24"/>
        </w:rPr>
        <w:t>IHP+Results</w:t>
      </w:r>
      <w:proofErr w:type="spellEnd"/>
      <w:r w:rsidR="008830C6">
        <w:rPr>
          <w:rFonts w:ascii="Arial" w:hAnsi="Arial" w:cs="Arial"/>
          <w:sz w:val="24"/>
          <w:szCs w:val="24"/>
        </w:rPr>
        <w:t xml:space="preserve"> </w:t>
      </w:r>
      <w:r w:rsidR="00E7684E" w:rsidRPr="00C12C23">
        <w:rPr>
          <w:rFonts w:ascii="Arial" w:hAnsi="Arial" w:cs="Arial"/>
          <w:sz w:val="24"/>
          <w:szCs w:val="24"/>
        </w:rPr>
        <w:t xml:space="preserve">to </w:t>
      </w:r>
      <w:r w:rsidR="00C52069">
        <w:rPr>
          <w:rFonts w:ascii="Arial" w:hAnsi="Arial" w:cs="Arial"/>
          <w:sz w:val="24"/>
          <w:szCs w:val="24"/>
        </w:rPr>
        <w:t xml:space="preserve">be able to </w:t>
      </w:r>
      <w:r w:rsidR="00E7684E" w:rsidRPr="00C12C23">
        <w:rPr>
          <w:rFonts w:ascii="Arial" w:hAnsi="Arial" w:cs="Arial"/>
          <w:sz w:val="24"/>
          <w:szCs w:val="24"/>
        </w:rPr>
        <w:t xml:space="preserve">monitor </w:t>
      </w:r>
      <w:r w:rsidR="008830C6">
        <w:rPr>
          <w:rFonts w:ascii="Arial" w:hAnsi="Arial" w:cs="Arial"/>
          <w:sz w:val="24"/>
          <w:szCs w:val="24"/>
        </w:rPr>
        <w:t xml:space="preserve">meaningful </w:t>
      </w:r>
      <w:r w:rsidR="00E7684E" w:rsidRPr="00C12C23">
        <w:rPr>
          <w:rFonts w:ascii="Arial" w:hAnsi="Arial" w:cs="Arial"/>
          <w:sz w:val="24"/>
          <w:szCs w:val="24"/>
        </w:rPr>
        <w:t>civil society engagement</w:t>
      </w:r>
      <w:r w:rsidR="00C52069">
        <w:rPr>
          <w:rFonts w:ascii="Arial" w:hAnsi="Arial" w:cs="Arial"/>
          <w:sz w:val="24"/>
          <w:szCs w:val="24"/>
        </w:rPr>
        <w:t>,</w:t>
      </w:r>
      <w:r w:rsidR="00E7684E" w:rsidRPr="00C12C23">
        <w:rPr>
          <w:rFonts w:ascii="Arial" w:hAnsi="Arial" w:cs="Arial"/>
          <w:sz w:val="24"/>
          <w:szCs w:val="24"/>
        </w:rPr>
        <w:t xml:space="preserve"> </w:t>
      </w:r>
      <w:r w:rsidR="008830C6">
        <w:rPr>
          <w:rFonts w:ascii="Arial" w:hAnsi="Arial" w:cs="Arial"/>
          <w:sz w:val="24"/>
          <w:szCs w:val="24"/>
        </w:rPr>
        <w:t>including</w:t>
      </w:r>
      <w:r w:rsidR="00E7684E" w:rsidRPr="00C12C23">
        <w:rPr>
          <w:rFonts w:ascii="Arial" w:hAnsi="Arial" w:cs="Arial"/>
          <w:sz w:val="24"/>
          <w:szCs w:val="24"/>
        </w:rPr>
        <w:t xml:space="preserve"> the quality of engagement. In addition</w:t>
      </w:r>
      <w:r w:rsidR="005952E4">
        <w:rPr>
          <w:rFonts w:ascii="Arial" w:hAnsi="Arial" w:cs="Arial"/>
          <w:sz w:val="24"/>
          <w:szCs w:val="24"/>
        </w:rPr>
        <w:t xml:space="preserve">, </w:t>
      </w:r>
      <w:r w:rsidR="00E7684E" w:rsidRPr="00C12C23">
        <w:rPr>
          <w:rFonts w:ascii="Arial" w:hAnsi="Arial" w:cs="Arial"/>
          <w:sz w:val="24"/>
          <w:szCs w:val="24"/>
        </w:rPr>
        <w:t>IHP+ Results</w:t>
      </w:r>
      <w:r w:rsidR="005952E4">
        <w:rPr>
          <w:rFonts w:ascii="Arial" w:hAnsi="Arial" w:cs="Arial"/>
          <w:sz w:val="24"/>
          <w:szCs w:val="24"/>
        </w:rPr>
        <w:t xml:space="preserve"> is</w:t>
      </w:r>
      <w:r w:rsidR="00E7684E" w:rsidRPr="00C12C23">
        <w:rPr>
          <w:rFonts w:ascii="Arial" w:hAnsi="Arial" w:cs="Arial"/>
          <w:sz w:val="24"/>
          <w:szCs w:val="24"/>
        </w:rPr>
        <w:t xml:space="preserve"> keen to ensure that civil society </w:t>
      </w:r>
      <w:r w:rsidR="005952E4">
        <w:rPr>
          <w:rFonts w:ascii="Arial" w:hAnsi="Arial" w:cs="Arial"/>
          <w:sz w:val="24"/>
          <w:szCs w:val="24"/>
        </w:rPr>
        <w:t xml:space="preserve">is </w:t>
      </w:r>
      <w:r w:rsidR="00E7684E" w:rsidRPr="00C12C23">
        <w:rPr>
          <w:rFonts w:ascii="Arial" w:hAnsi="Arial" w:cs="Arial"/>
          <w:sz w:val="24"/>
          <w:szCs w:val="24"/>
        </w:rPr>
        <w:t xml:space="preserve">more actively engaged in the </w:t>
      </w:r>
      <w:r w:rsidR="005952E4">
        <w:rPr>
          <w:rFonts w:ascii="Arial" w:hAnsi="Arial" w:cs="Arial"/>
          <w:sz w:val="24"/>
          <w:szCs w:val="24"/>
        </w:rPr>
        <w:t xml:space="preserve">2012 round of </w:t>
      </w:r>
      <w:r w:rsidR="00E7684E" w:rsidRPr="00C12C23">
        <w:rPr>
          <w:rFonts w:ascii="Arial" w:hAnsi="Arial" w:cs="Arial"/>
          <w:sz w:val="24"/>
          <w:szCs w:val="24"/>
        </w:rPr>
        <w:t>data collection</w:t>
      </w:r>
      <w:r w:rsidR="005952E4">
        <w:rPr>
          <w:rFonts w:ascii="Arial" w:hAnsi="Arial" w:cs="Arial"/>
          <w:sz w:val="24"/>
          <w:szCs w:val="24"/>
        </w:rPr>
        <w:t>. The team has tried</w:t>
      </w:r>
      <w:r w:rsidR="00E7684E" w:rsidRPr="00C12C23">
        <w:rPr>
          <w:rFonts w:ascii="Arial" w:hAnsi="Arial" w:cs="Arial"/>
          <w:sz w:val="24"/>
          <w:szCs w:val="24"/>
        </w:rPr>
        <w:t xml:space="preserve"> </w:t>
      </w:r>
      <w:r w:rsidR="005952E4">
        <w:rPr>
          <w:rFonts w:ascii="Arial" w:hAnsi="Arial" w:cs="Arial"/>
          <w:sz w:val="24"/>
          <w:szCs w:val="24"/>
        </w:rPr>
        <w:t xml:space="preserve">to </w:t>
      </w:r>
      <w:r w:rsidR="00E7684E" w:rsidRPr="00C12C23">
        <w:rPr>
          <w:rFonts w:ascii="Arial" w:hAnsi="Arial" w:cs="Arial"/>
          <w:sz w:val="24"/>
          <w:szCs w:val="24"/>
        </w:rPr>
        <w:t>ensure that civil society organi</w:t>
      </w:r>
      <w:r w:rsidR="005952E4">
        <w:rPr>
          <w:rFonts w:ascii="Arial" w:hAnsi="Arial" w:cs="Arial"/>
          <w:sz w:val="24"/>
          <w:szCs w:val="24"/>
        </w:rPr>
        <w:t>z</w:t>
      </w:r>
      <w:r w:rsidR="00E7684E" w:rsidRPr="00C12C23">
        <w:rPr>
          <w:rFonts w:ascii="Arial" w:hAnsi="Arial" w:cs="Arial"/>
          <w:sz w:val="24"/>
          <w:szCs w:val="24"/>
        </w:rPr>
        <w:t xml:space="preserve">ations in countries taking part are aware of what is happening and have opportunities to contribute. </w:t>
      </w:r>
    </w:p>
    <w:p w:rsidR="0083295C" w:rsidRDefault="00586F4D">
      <w:pPr>
        <w:rPr>
          <w:rFonts w:ascii="Arial" w:hAnsi="Arial" w:cs="Arial"/>
          <w:sz w:val="24"/>
          <w:szCs w:val="24"/>
        </w:rPr>
      </w:pPr>
      <w:r w:rsidRPr="00C12C23">
        <w:rPr>
          <w:rFonts w:ascii="Arial" w:hAnsi="Arial" w:cs="Arial"/>
          <w:sz w:val="24"/>
          <w:szCs w:val="24"/>
        </w:rPr>
        <w:t>IHP+ partners taki</w:t>
      </w:r>
      <w:r w:rsidR="00C52069">
        <w:rPr>
          <w:rFonts w:ascii="Arial" w:hAnsi="Arial" w:cs="Arial"/>
          <w:sz w:val="24"/>
          <w:szCs w:val="24"/>
        </w:rPr>
        <w:t>ng place in the 2012 process can be found here</w:t>
      </w:r>
      <w:r w:rsidRPr="00C12C23">
        <w:rPr>
          <w:rFonts w:ascii="Arial" w:hAnsi="Arial" w:cs="Arial"/>
          <w:sz w:val="24"/>
          <w:szCs w:val="24"/>
        </w:rPr>
        <w:t xml:space="preserve">: </w:t>
      </w:r>
    </w:p>
    <w:p w:rsidR="00586F4D" w:rsidRPr="00C12C23" w:rsidRDefault="008329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C52069">
        <w:rPr>
          <w:rFonts w:ascii="Arial" w:hAnsi="Arial" w:cs="Arial"/>
          <w:sz w:val="24"/>
          <w:szCs w:val="24"/>
        </w:rPr>
        <w:t xml:space="preserve">yper link to countries instead of </w:t>
      </w:r>
      <w:commentRangeStart w:id="1"/>
      <w:r w:rsidR="00C52069">
        <w:rPr>
          <w:rFonts w:ascii="Arial" w:hAnsi="Arial" w:cs="Arial"/>
          <w:sz w:val="24"/>
          <w:szCs w:val="24"/>
        </w:rPr>
        <w:t>table</w:t>
      </w:r>
      <w:commentRangeEnd w:id="1"/>
      <w:r>
        <w:rPr>
          <w:rStyle w:val="CommentReference"/>
        </w:rPr>
        <w:commentReference w:id="1"/>
      </w:r>
    </w:p>
    <w:tbl>
      <w:tblPr>
        <w:tblW w:w="6000" w:type="dxa"/>
        <w:tblCellSpacing w:w="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7"/>
        <w:gridCol w:w="1703"/>
      </w:tblGrid>
      <w:tr w:rsidR="00586F4D" w:rsidRPr="00586F4D" w:rsidTr="00AA5A64">
        <w:trPr>
          <w:tblCellSpacing w:w="7" w:type="dxa"/>
        </w:trPr>
        <w:tc>
          <w:tcPr>
            <w:tcW w:w="40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Development Partners</w:t>
            </w:r>
          </w:p>
        </w:tc>
        <w:tc>
          <w:tcPr>
            <w:tcW w:w="18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before="100" w:beforeAutospacing="1" w:after="100" w:afterAutospacing="1" w:line="240" w:lineRule="auto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Country Partners</w:t>
            </w:r>
          </w:p>
        </w:tc>
      </w:tr>
      <w:tr w:rsidR="00586F4D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AA5A64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African Development Bank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Benin</w:t>
            </w:r>
          </w:p>
        </w:tc>
      </w:tr>
      <w:tr w:rsidR="00586F4D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AusAID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Burkina Faso</w:t>
            </w:r>
          </w:p>
        </w:tc>
      </w:tr>
      <w:tr w:rsidR="00586F4D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Belgium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Burundi</w:t>
            </w:r>
          </w:p>
        </w:tc>
      </w:tr>
      <w:tr w:rsidR="00586F4D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European Commission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Djibouti</w:t>
            </w:r>
          </w:p>
        </w:tc>
      </w:tr>
      <w:tr w:rsidR="00586F4D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GAVI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DRC</w:t>
            </w:r>
          </w:p>
        </w:tc>
      </w:tr>
      <w:tr w:rsidR="00586F4D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Germany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 Salvador</w:t>
            </w:r>
          </w:p>
        </w:tc>
      </w:tr>
      <w:tr w:rsidR="00586F4D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Global Fund to Fight HIV/AIDS, Tuberculosis, and Malaria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Ethiopia</w:t>
            </w:r>
          </w:p>
        </w:tc>
      </w:tr>
      <w:tr w:rsidR="00586F4D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The Netherlands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Mali</w:t>
            </w:r>
          </w:p>
        </w:tc>
      </w:tr>
      <w:tr w:rsidR="00586F4D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Spain</w:t>
            </w:r>
            <w:r w:rsidR="008830C6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 xml:space="preserve"> add Norway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Mauritania</w:t>
            </w:r>
          </w:p>
        </w:tc>
      </w:tr>
      <w:tr w:rsidR="00586F4D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Sweden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Mozambique</w:t>
            </w:r>
          </w:p>
        </w:tc>
      </w:tr>
      <w:tr w:rsidR="00586F4D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United Kingdom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Nepal</w:t>
            </w:r>
          </w:p>
        </w:tc>
      </w:tr>
      <w:tr w:rsidR="00586F4D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AA5A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UNAIDS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Niger</w:t>
            </w:r>
          </w:p>
        </w:tc>
      </w:tr>
      <w:tr w:rsidR="00586F4D" w:rsidRPr="00586F4D" w:rsidTr="00AA5A64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86F4D" w:rsidRPr="00586F4D" w:rsidRDefault="00AA5A64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UNFPA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86F4D" w:rsidRPr="00586F4D" w:rsidRDefault="00586F4D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Nigeria</w:t>
            </w:r>
          </w:p>
        </w:tc>
      </w:tr>
      <w:tr w:rsidR="00AA5A64" w:rsidRPr="00586F4D" w:rsidTr="00AA5A64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A5A64" w:rsidRPr="00586F4D" w:rsidRDefault="00AA5A64" w:rsidP="00DD2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UNICEF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A5A64" w:rsidRPr="00586F4D" w:rsidRDefault="00AA5A64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Rwanda</w:t>
            </w:r>
          </w:p>
        </w:tc>
      </w:tr>
      <w:tr w:rsidR="00AA5A64" w:rsidRPr="00586F4D" w:rsidTr="00AA5A64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AA5A64" w:rsidRPr="00586F4D" w:rsidRDefault="00AA5A64" w:rsidP="00DD2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WHO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A5A64" w:rsidRPr="00586F4D" w:rsidRDefault="00AA5A64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Senegal</w:t>
            </w:r>
          </w:p>
        </w:tc>
      </w:tr>
      <w:tr w:rsidR="00AA5A64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A5A64" w:rsidRPr="00586F4D" w:rsidRDefault="00AA5A64" w:rsidP="00DD2D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color w:val="82A8A0"/>
                <w:sz w:val="24"/>
                <w:szCs w:val="24"/>
                <w:lang w:eastAsia="en-GB"/>
              </w:rPr>
              <w:t>World Bank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A5A64" w:rsidRPr="00586F4D" w:rsidRDefault="00AA5A64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Sierra Leone</w:t>
            </w:r>
          </w:p>
        </w:tc>
      </w:tr>
      <w:tr w:rsidR="00AA5A64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A5A64" w:rsidRPr="00586F4D" w:rsidRDefault="00AA5A64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A5A64" w:rsidRPr="00586F4D" w:rsidRDefault="00AA5A64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Sudan</w:t>
            </w:r>
          </w:p>
        </w:tc>
      </w:tr>
      <w:tr w:rsidR="00AA5A64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A5A64" w:rsidRPr="00586F4D" w:rsidRDefault="00AA5A64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A5A64" w:rsidRPr="00586F4D" w:rsidRDefault="00AA5A64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Togo</w:t>
            </w:r>
          </w:p>
        </w:tc>
      </w:tr>
      <w:tr w:rsidR="00AA5A64" w:rsidRPr="00586F4D" w:rsidTr="00586F4D">
        <w:trPr>
          <w:tblCellSpacing w:w="7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A5A64" w:rsidRPr="00586F4D" w:rsidRDefault="00AA5A64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AA5A64" w:rsidRPr="00586F4D" w:rsidRDefault="00AA5A64" w:rsidP="00586F4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586F4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Uganda</w:t>
            </w:r>
          </w:p>
        </w:tc>
      </w:tr>
    </w:tbl>
    <w:p w:rsidR="00C12C23" w:rsidRDefault="00C12C23" w:rsidP="00C12C23">
      <w:pPr>
        <w:rPr>
          <w:rFonts w:ascii="Arial" w:hAnsi="Arial" w:cs="Arial"/>
          <w:b/>
          <w:sz w:val="24"/>
          <w:szCs w:val="24"/>
        </w:rPr>
      </w:pPr>
    </w:p>
    <w:p w:rsidR="00C12C23" w:rsidRPr="00C12C23" w:rsidRDefault="00C12C23" w:rsidP="00C12C23">
      <w:pPr>
        <w:rPr>
          <w:rFonts w:ascii="Arial" w:hAnsi="Arial" w:cs="Arial"/>
          <w:b/>
          <w:sz w:val="24"/>
          <w:szCs w:val="24"/>
        </w:rPr>
      </w:pPr>
      <w:r w:rsidRPr="00C12C23">
        <w:rPr>
          <w:rFonts w:ascii="Arial" w:hAnsi="Arial" w:cs="Arial"/>
          <w:b/>
          <w:sz w:val="24"/>
          <w:szCs w:val="24"/>
        </w:rPr>
        <w:t xml:space="preserve">How can civil society get involved with </w:t>
      </w:r>
      <w:proofErr w:type="spellStart"/>
      <w:r w:rsidRPr="00C12C23">
        <w:rPr>
          <w:rFonts w:ascii="Arial" w:hAnsi="Arial" w:cs="Arial"/>
          <w:b/>
          <w:sz w:val="24"/>
          <w:szCs w:val="24"/>
        </w:rPr>
        <w:t>IHP+Results</w:t>
      </w:r>
      <w:proofErr w:type="spellEnd"/>
      <w:r w:rsidRPr="00C12C23">
        <w:rPr>
          <w:rFonts w:ascii="Arial" w:hAnsi="Arial" w:cs="Arial"/>
          <w:b/>
          <w:sz w:val="24"/>
          <w:szCs w:val="24"/>
        </w:rPr>
        <w:t xml:space="preserve">? </w:t>
      </w:r>
    </w:p>
    <w:p w:rsidR="00C12C23" w:rsidRPr="00C12C23" w:rsidRDefault="00C12C23" w:rsidP="00C12C23">
      <w:pPr>
        <w:rPr>
          <w:rFonts w:ascii="Arial" w:hAnsi="Arial" w:cs="Arial"/>
          <w:sz w:val="24"/>
          <w:szCs w:val="24"/>
        </w:rPr>
      </w:pPr>
      <w:r w:rsidRPr="00C12C23">
        <w:rPr>
          <w:rFonts w:ascii="Arial" w:eastAsia="Times New Roman" w:hAnsi="Arial" w:cs="Arial"/>
          <w:sz w:val="24"/>
          <w:szCs w:val="24"/>
          <w:lang w:eastAsia="en-GB"/>
        </w:rPr>
        <w:t xml:space="preserve">Data collection for the current </w:t>
      </w:r>
      <w:r w:rsidR="005952E4">
        <w:rPr>
          <w:rFonts w:ascii="Arial" w:eastAsia="Times New Roman" w:hAnsi="Arial" w:cs="Arial"/>
          <w:sz w:val="24"/>
          <w:szCs w:val="24"/>
          <w:lang w:eastAsia="en-GB"/>
        </w:rPr>
        <w:t xml:space="preserve">2012 </w:t>
      </w:r>
      <w:r w:rsidRPr="00C12C23">
        <w:rPr>
          <w:rFonts w:ascii="Arial" w:eastAsia="Times New Roman" w:hAnsi="Arial" w:cs="Arial"/>
          <w:sz w:val="24"/>
          <w:szCs w:val="24"/>
          <w:lang w:eastAsia="en-GB"/>
        </w:rPr>
        <w:t xml:space="preserve">round of </w:t>
      </w:r>
      <w:proofErr w:type="spellStart"/>
      <w:r w:rsidRPr="00C12C23">
        <w:rPr>
          <w:rFonts w:ascii="Arial" w:eastAsia="Times New Roman" w:hAnsi="Arial" w:cs="Arial"/>
          <w:sz w:val="24"/>
          <w:szCs w:val="24"/>
          <w:lang w:eastAsia="en-GB"/>
        </w:rPr>
        <w:t>IHP+Results</w:t>
      </w:r>
      <w:proofErr w:type="spellEnd"/>
      <w:r w:rsidRPr="00C12C23">
        <w:rPr>
          <w:rFonts w:ascii="Arial" w:eastAsia="Times New Roman" w:hAnsi="Arial" w:cs="Arial"/>
          <w:sz w:val="24"/>
          <w:szCs w:val="24"/>
          <w:lang w:eastAsia="en-GB"/>
        </w:rPr>
        <w:t xml:space="preserve"> is now </w:t>
      </w:r>
      <w:r w:rsidR="008830C6">
        <w:rPr>
          <w:rFonts w:ascii="Arial" w:eastAsia="Times New Roman" w:hAnsi="Arial" w:cs="Arial"/>
          <w:sz w:val="24"/>
          <w:szCs w:val="24"/>
          <w:lang w:eastAsia="en-GB"/>
        </w:rPr>
        <w:t>complete</w:t>
      </w:r>
      <w:r w:rsidRPr="00C12C23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proofErr w:type="spellStart"/>
      <w:r w:rsidRPr="00C12C23">
        <w:rPr>
          <w:rFonts w:ascii="Arial" w:hAnsi="Arial" w:cs="Arial"/>
          <w:sz w:val="24"/>
          <w:szCs w:val="24"/>
        </w:rPr>
        <w:t>IHP+Results</w:t>
      </w:r>
      <w:proofErr w:type="spellEnd"/>
      <w:r w:rsidRPr="00C12C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12C23">
        <w:rPr>
          <w:rFonts w:ascii="Arial" w:hAnsi="Arial" w:cs="Arial"/>
          <w:sz w:val="24"/>
          <w:szCs w:val="24"/>
        </w:rPr>
        <w:t>is</w:t>
      </w:r>
      <w:proofErr w:type="gramEnd"/>
      <w:r w:rsidRPr="00C12C23">
        <w:rPr>
          <w:rFonts w:ascii="Arial" w:hAnsi="Arial" w:cs="Arial"/>
          <w:sz w:val="24"/>
          <w:szCs w:val="24"/>
        </w:rPr>
        <w:t xml:space="preserve"> very keen to support civil society engagement </w:t>
      </w:r>
      <w:r w:rsidR="00C52069">
        <w:rPr>
          <w:rFonts w:ascii="Arial" w:hAnsi="Arial" w:cs="Arial"/>
          <w:sz w:val="24"/>
          <w:szCs w:val="24"/>
        </w:rPr>
        <w:t xml:space="preserve">to </w:t>
      </w:r>
      <w:r w:rsidRPr="00C12C23">
        <w:rPr>
          <w:rFonts w:ascii="Arial" w:hAnsi="Arial" w:cs="Arial"/>
          <w:sz w:val="24"/>
          <w:szCs w:val="24"/>
        </w:rPr>
        <w:t xml:space="preserve">use the scorecards that summarise progress IHP+ partners are making towards their commitments. If you are a civil society </w:t>
      </w:r>
      <w:r w:rsidR="00AA5A64">
        <w:rPr>
          <w:rFonts w:ascii="Arial" w:hAnsi="Arial" w:cs="Arial"/>
          <w:sz w:val="24"/>
          <w:szCs w:val="24"/>
        </w:rPr>
        <w:t>organiza</w:t>
      </w:r>
      <w:r w:rsidRPr="00C12C23">
        <w:rPr>
          <w:rFonts w:ascii="Arial" w:hAnsi="Arial" w:cs="Arial"/>
          <w:sz w:val="24"/>
          <w:szCs w:val="24"/>
        </w:rPr>
        <w:t>tion in one of the countries</w:t>
      </w:r>
      <w:r w:rsidR="008830C6">
        <w:rPr>
          <w:rFonts w:ascii="Arial" w:hAnsi="Arial" w:cs="Arial"/>
          <w:sz w:val="24"/>
          <w:szCs w:val="24"/>
        </w:rPr>
        <w:t xml:space="preserve">, or work with any </w:t>
      </w:r>
      <w:r w:rsidR="00C52069">
        <w:rPr>
          <w:rFonts w:ascii="Arial" w:hAnsi="Arial" w:cs="Arial"/>
          <w:sz w:val="24"/>
          <w:szCs w:val="24"/>
        </w:rPr>
        <w:t>of the Development Partners</w:t>
      </w:r>
      <w:r w:rsidRPr="00C12C23">
        <w:rPr>
          <w:rFonts w:ascii="Arial" w:hAnsi="Arial" w:cs="Arial"/>
          <w:sz w:val="24"/>
          <w:szCs w:val="24"/>
        </w:rPr>
        <w:t xml:space="preserve"> </w:t>
      </w:r>
      <w:r w:rsidR="00C52069">
        <w:rPr>
          <w:rFonts w:ascii="Arial" w:hAnsi="Arial" w:cs="Arial"/>
          <w:sz w:val="24"/>
          <w:szCs w:val="24"/>
        </w:rPr>
        <w:t>that</w:t>
      </w:r>
      <w:r w:rsidRPr="00C12C23">
        <w:rPr>
          <w:rFonts w:ascii="Arial" w:hAnsi="Arial" w:cs="Arial"/>
          <w:sz w:val="24"/>
          <w:szCs w:val="24"/>
        </w:rPr>
        <w:t xml:space="preserve"> </w:t>
      </w:r>
      <w:r w:rsidR="008830C6">
        <w:rPr>
          <w:rFonts w:ascii="Arial" w:hAnsi="Arial" w:cs="Arial"/>
          <w:sz w:val="24"/>
          <w:szCs w:val="24"/>
        </w:rPr>
        <w:t>are</w:t>
      </w:r>
      <w:r w:rsidRPr="00C12C23">
        <w:rPr>
          <w:rFonts w:ascii="Arial" w:hAnsi="Arial" w:cs="Arial"/>
          <w:sz w:val="24"/>
          <w:szCs w:val="24"/>
        </w:rPr>
        <w:t xml:space="preserve"> participating in the current round of IHP+ Results</w:t>
      </w:r>
      <w:r w:rsidR="00C52069">
        <w:rPr>
          <w:rFonts w:ascii="Arial" w:hAnsi="Arial" w:cs="Arial"/>
          <w:sz w:val="24"/>
          <w:szCs w:val="24"/>
        </w:rPr>
        <w:t>,</w:t>
      </w:r>
      <w:r w:rsidRPr="00C12C23">
        <w:rPr>
          <w:rFonts w:ascii="Arial" w:hAnsi="Arial" w:cs="Arial"/>
          <w:sz w:val="24"/>
          <w:szCs w:val="24"/>
        </w:rPr>
        <w:t xml:space="preserve"> please contact Tim Shorten </w:t>
      </w:r>
      <w:r w:rsidR="005952E4">
        <w:rPr>
          <w:rFonts w:ascii="Arial" w:hAnsi="Arial" w:cs="Arial"/>
          <w:sz w:val="24"/>
          <w:szCs w:val="24"/>
        </w:rPr>
        <w:t>(</w:t>
      </w:r>
      <w:r w:rsidR="0083295C">
        <w:rPr>
          <w:rFonts w:ascii="Arial" w:hAnsi="Arial" w:cs="Arial"/>
          <w:sz w:val="24"/>
          <w:szCs w:val="24"/>
        </w:rPr>
        <w:t>tim@human-scale.net</w:t>
      </w:r>
      <w:r w:rsidR="005952E4">
        <w:rPr>
          <w:rFonts w:ascii="Arial" w:hAnsi="Arial" w:cs="Arial"/>
          <w:sz w:val="24"/>
          <w:szCs w:val="24"/>
        </w:rPr>
        <w:t xml:space="preserve">) </w:t>
      </w:r>
      <w:r w:rsidRPr="00C12C23">
        <w:rPr>
          <w:rFonts w:ascii="Arial" w:hAnsi="Arial" w:cs="Arial"/>
          <w:sz w:val="24"/>
          <w:szCs w:val="24"/>
        </w:rPr>
        <w:t xml:space="preserve">to express your interest and find out how you can contribute.  Key dates to be aware of are: </w:t>
      </w:r>
    </w:p>
    <w:tbl>
      <w:tblPr>
        <w:tblW w:w="9000" w:type="dxa"/>
        <w:tblCellSpacing w:w="22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29"/>
        <w:gridCol w:w="6871"/>
      </w:tblGrid>
      <w:tr w:rsidR="00C12C23" w:rsidRPr="00C12C23" w:rsidTr="00C12C23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C23" w:rsidRPr="00C12C23" w:rsidRDefault="008830C6" w:rsidP="00C12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May</w:t>
            </w:r>
            <w:r w:rsidR="00C12C23" w:rsidRPr="00C12C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C23" w:rsidRPr="00C12C23" w:rsidRDefault="00C12C23" w:rsidP="00C12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2C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Draft Scorecard will be shared with participants</w:t>
            </w:r>
          </w:p>
        </w:tc>
      </w:tr>
      <w:tr w:rsidR="00C12C23" w:rsidRPr="00C12C23" w:rsidTr="00C12C23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C23" w:rsidRPr="00C12C23" w:rsidRDefault="00C12C23" w:rsidP="00C12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2C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May – June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C23" w:rsidRPr="00C12C23" w:rsidRDefault="00C12C23" w:rsidP="00C12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2C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Draft Scorecards will be discussed at country- and HQ-levels</w:t>
            </w:r>
          </w:p>
        </w:tc>
      </w:tr>
      <w:tr w:rsidR="00C12C23" w:rsidRPr="00C12C23" w:rsidTr="00C12C23">
        <w:trPr>
          <w:tblCellSpacing w:w="22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C23" w:rsidRPr="00C12C23" w:rsidRDefault="00C12C23" w:rsidP="00C12C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C12C2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mid-July 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12C23" w:rsidRPr="00C12C23" w:rsidRDefault="00AA5A64" w:rsidP="00AA5A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Sign-off all Partner</w:t>
            </w:r>
            <w:r w:rsidR="00C12C23" w:rsidRPr="00C12C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and Country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C12C23" w:rsidRPr="00C12C2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Scorecards</w:t>
            </w:r>
          </w:p>
        </w:tc>
      </w:tr>
    </w:tbl>
    <w:p w:rsidR="00C12C23" w:rsidRPr="00C12C23" w:rsidRDefault="00C12C23">
      <w:pPr>
        <w:rPr>
          <w:rFonts w:ascii="Arial" w:hAnsi="Arial" w:cs="Arial"/>
          <w:sz w:val="24"/>
          <w:szCs w:val="24"/>
        </w:rPr>
      </w:pPr>
    </w:p>
    <w:p w:rsidR="00AA5A64" w:rsidRDefault="00C12C23" w:rsidP="00AA5A64">
      <w:pPr>
        <w:rPr>
          <w:rStyle w:val="Hyperlink"/>
          <w:rFonts w:ascii="Arial" w:hAnsi="Arial" w:cs="Arial"/>
          <w:sz w:val="24"/>
          <w:szCs w:val="24"/>
        </w:rPr>
      </w:pPr>
      <w:r w:rsidRPr="00C12C23">
        <w:rPr>
          <w:rFonts w:ascii="Arial" w:hAnsi="Arial" w:cs="Arial"/>
          <w:sz w:val="24"/>
          <w:szCs w:val="24"/>
        </w:rPr>
        <w:t>Once the scorecards for 2012 are finalised</w:t>
      </w:r>
      <w:r w:rsidR="005952E4">
        <w:rPr>
          <w:rFonts w:ascii="Arial" w:hAnsi="Arial" w:cs="Arial"/>
          <w:sz w:val="24"/>
          <w:szCs w:val="24"/>
        </w:rPr>
        <w:t>,</w:t>
      </w:r>
      <w:r w:rsidRPr="00C12C23">
        <w:rPr>
          <w:rFonts w:ascii="Arial" w:hAnsi="Arial" w:cs="Arial"/>
          <w:sz w:val="24"/>
          <w:szCs w:val="24"/>
        </w:rPr>
        <w:t xml:space="preserve"> IHP+ </w:t>
      </w:r>
      <w:r w:rsidR="005952E4">
        <w:rPr>
          <w:rFonts w:ascii="Arial" w:hAnsi="Arial" w:cs="Arial"/>
          <w:sz w:val="24"/>
          <w:szCs w:val="24"/>
        </w:rPr>
        <w:t>C</w:t>
      </w:r>
      <w:r w:rsidRPr="00C12C23">
        <w:rPr>
          <w:rFonts w:ascii="Arial" w:hAnsi="Arial" w:cs="Arial"/>
          <w:sz w:val="24"/>
          <w:szCs w:val="24"/>
        </w:rPr>
        <w:t xml:space="preserve">ivil </w:t>
      </w:r>
      <w:r w:rsidR="005952E4">
        <w:rPr>
          <w:rFonts w:ascii="Arial" w:hAnsi="Arial" w:cs="Arial"/>
          <w:sz w:val="24"/>
          <w:szCs w:val="24"/>
        </w:rPr>
        <w:t>S</w:t>
      </w:r>
      <w:r w:rsidRPr="00C12C23">
        <w:rPr>
          <w:rFonts w:ascii="Arial" w:hAnsi="Arial" w:cs="Arial"/>
          <w:sz w:val="24"/>
          <w:szCs w:val="24"/>
        </w:rPr>
        <w:t>ociety representatives will explor</w:t>
      </w:r>
      <w:r w:rsidR="005952E4">
        <w:rPr>
          <w:rFonts w:ascii="Arial" w:hAnsi="Arial" w:cs="Arial"/>
          <w:sz w:val="24"/>
          <w:szCs w:val="24"/>
        </w:rPr>
        <w:t>e</w:t>
      </w:r>
      <w:r w:rsidRPr="00C12C23">
        <w:rPr>
          <w:rFonts w:ascii="Arial" w:hAnsi="Arial" w:cs="Arial"/>
          <w:sz w:val="24"/>
          <w:szCs w:val="24"/>
        </w:rPr>
        <w:t xml:space="preserve"> how we can support countries to make use of the scorecards</w:t>
      </w:r>
      <w:r w:rsidR="005952E4">
        <w:rPr>
          <w:rFonts w:ascii="Arial" w:hAnsi="Arial" w:cs="Arial"/>
          <w:sz w:val="24"/>
          <w:szCs w:val="24"/>
        </w:rPr>
        <w:t>. This means</w:t>
      </w:r>
      <w:r w:rsidRPr="00C12C23">
        <w:rPr>
          <w:rFonts w:ascii="Arial" w:hAnsi="Arial" w:cs="Arial"/>
          <w:sz w:val="24"/>
          <w:szCs w:val="24"/>
        </w:rPr>
        <w:t xml:space="preserve"> to</w:t>
      </w:r>
      <w:r w:rsidR="005952E4">
        <w:rPr>
          <w:rFonts w:ascii="Arial" w:hAnsi="Arial" w:cs="Arial"/>
          <w:sz w:val="24"/>
          <w:szCs w:val="24"/>
        </w:rPr>
        <w:t xml:space="preserve"> </w:t>
      </w:r>
      <w:r w:rsidRPr="00C12C23">
        <w:rPr>
          <w:rFonts w:ascii="Arial" w:hAnsi="Arial" w:cs="Arial"/>
          <w:sz w:val="24"/>
          <w:szCs w:val="24"/>
        </w:rPr>
        <w:t xml:space="preserve">hold </w:t>
      </w:r>
      <w:r w:rsidR="00C52069">
        <w:rPr>
          <w:rFonts w:ascii="Arial" w:hAnsi="Arial" w:cs="Arial"/>
          <w:sz w:val="24"/>
          <w:szCs w:val="24"/>
        </w:rPr>
        <w:t>governments and development partners</w:t>
      </w:r>
      <w:r w:rsidRPr="00C12C23">
        <w:rPr>
          <w:rFonts w:ascii="Arial" w:hAnsi="Arial" w:cs="Arial"/>
          <w:sz w:val="24"/>
          <w:szCs w:val="24"/>
        </w:rPr>
        <w:t xml:space="preserve"> accountable for meeting their commitments.  If you are interested in being involved in discussions on how to make the best use of the scorecards, please </w:t>
      </w:r>
      <w:r w:rsidR="00AA5A64">
        <w:rPr>
          <w:rFonts w:ascii="Arial" w:hAnsi="Arial" w:cs="Arial"/>
          <w:sz w:val="24"/>
          <w:szCs w:val="24"/>
        </w:rPr>
        <w:t xml:space="preserve">contact </w:t>
      </w:r>
      <w:r w:rsidRPr="00C12C23">
        <w:rPr>
          <w:rFonts w:ascii="Arial" w:hAnsi="Arial" w:cs="Arial"/>
          <w:sz w:val="24"/>
          <w:szCs w:val="24"/>
        </w:rPr>
        <w:t>the IHP+ civil society representatives</w:t>
      </w:r>
      <w:r w:rsidR="00AA5A64">
        <w:rPr>
          <w:rFonts w:ascii="Arial" w:hAnsi="Arial" w:cs="Arial"/>
          <w:sz w:val="24"/>
          <w:szCs w:val="24"/>
        </w:rPr>
        <w:t>:</w:t>
      </w:r>
      <w:r w:rsidRPr="00C12C23">
        <w:rPr>
          <w:rFonts w:ascii="Arial" w:hAnsi="Arial" w:cs="Arial"/>
          <w:sz w:val="24"/>
          <w:szCs w:val="24"/>
        </w:rPr>
        <w:t xml:space="preserve"> Mayowa Joel </w:t>
      </w:r>
      <w:hyperlink r:id="rId6" w:history="1">
        <w:r w:rsidR="0083295C" w:rsidRPr="00AE59A9">
          <w:rPr>
            <w:rStyle w:val="Hyperlink"/>
            <w:rFonts w:ascii="Arial" w:hAnsi="Arial" w:cs="Arial"/>
            <w:sz w:val="24"/>
            <w:szCs w:val="24"/>
          </w:rPr>
          <w:t>mayowa@africadevelopment.org</w:t>
        </w:r>
      </w:hyperlink>
    </w:p>
    <w:p w:rsidR="00792D77" w:rsidRPr="00AA5A64" w:rsidRDefault="00C12C23" w:rsidP="00AA5A64">
      <w:pPr>
        <w:rPr>
          <w:rFonts w:ascii="Arial" w:hAnsi="Arial" w:cs="Arial"/>
          <w:sz w:val="24"/>
          <w:szCs w:val="24"/>
          <w:lang w:val="fr-CH"/>
        </w:rPr>
      </w:pPr>
      <w:r w:rsidRPr="00AA5A64">
        <w:rPr>
          <w:rFonts w:ascii="Arial" w:hAnsi="Arial" w:cs="Arial"/>
          <w:sz w:val="24"/>
          <w:szCs w:val="24"/>
          <w:lang w:val="fr-CH"/>
        </w:rPr>
        <w:t>Elaine Ireland</w:t>
      </w:r>
      <w:r w:rsidR="0083295C" w:rsidRPr="00AA5A64">
        <w:rPr>
          <w:rFonts w:ascii="Arial" w:hAnsi="Arial" w:cs="Arial"/>
          <w:sz w:val="24"/>
          <w:szCs w:val="24"/>
          <w:lang w:val="fr-CH"/>
        </w:rPr>
        <w:t xml:space="preserve"> </w:t>
      </w:r>
      <w:hyperlink r:id="rId7" w:history="1">
        <w:r w:rsidR="0083295C" w:rsidRPr="00AA5A64">
          <w:rPr>
            <w:rStyle w:val="Hyperlink"/>
            <w:rFonts w:ascii="Arial" w:hAnsi="Arial" w:cs="Arial"/>
            <w:sz w:val="24"/>
            <w:szCs w:val="24"/>
            <w:lang w:val="fr-CH"/>
          </w:rPr>
          <w:t>eireland@sightsavers.org</w:t>
        </w:r>
      </w:hyperlink>
      <w:r w:rsidR="0083295C" w:rsidRPr="00AA5A64">
        <w:rPr>
          <w:rFonts w:ascii="Arial" w:hAnsi="Arial" w:cs="Arial"/>
          <w:sz w:val="24"/>
          <w:szCs w:val="24"/>
          <w:lang w:val="fr-CH"/>
        </w:rPr>
        <w:t xml:space="preserve"> </w:t>
      </w:r>
      <w:r w:rsidRPr="00AA5A64">
        <w:rPr>
          <w:rFonts w:ascii="Arial" w:hAnsi="Arial" w:cs="Arial"/>
          <w:sz w:val="24"/>
          <w:szCs w:val="24"/>
          <w:lang w:val="fr-CH"/>
        </w:rPr>
        <w:t xml:space="preserve">). </w:t>
      </w:r>
    </w:p>
    <w:p w:rsidR="0083295C" w:rsidRPr="00AA5A64" w:rsidRDefault="0083295C">
      <w:pPr>
        <w:rPr>
          <w:rFonts w:ascii="Arial" w:hAnsi="Arial" w:cs="Arial"/>
          <w:sz w:val="24"/>
          <w:szCs w:val="24"/>
          <w:lang w:val="fr-CH"/>
        </w:rPr>
      </w:pPr>
    </w:p>
    <w:p w:rsidR="00C12C23" w:rsidRPr="00AA5A64" w:rsidRDefault="00C12C23">
      <w:pPr>
        <w:rPr>
          <w:rFonts w:ascii="Arial" w:hAnsi="Arial" w:cs="Arial"/>
          <w:sz w:val="24"/>
          <w:szCs w:val="24"/>
          <w:lang w:val="fr-CH"/>
        </w:rPr>
      </w:pPr>
    </w:p>
    <w:p w:rsidR="00C12C23" w:rsidRPr="00AA5A64" w:rsidRDefault="00C12C23">
      <w:pPr>
        <w:rPr>
          <w:rFonts w:ascii="Arial" w:hAnsi="Arial" w:cs="Arial"/>
          <w:sz w:val="24"/>
          <w:szCs w:val="24"/>
          <w:lang w:val="fr-CH"/>
        </w:rPr>
      </w:pPr>
    </w:p>
    <w:sectPr w:rsidR="00C12C23" w:rsidRPr="00AA5A64" w:rsidSect="003D7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lison Dunn" w:date="2012-05-14T12:53:00Z" w:initials="AD">
    <w:p w:rsidR="0083295C" w:rsidRDefault="0083295C">
      <w:pPr>
        <w:pStyle w:val="CommentText"/>
      </w:pPr>
      <w:r>
        <w:rPr>
          <w:rStyle w:val="CommentReference"/>
        </w:rPr>
        <w:annotationRef/>
      </w:r>
      <w:r>
        <w:t>Yes, please.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4E"/>
    <w:rsid w:val="001940AB"/>
    <w:rsid w:val="002417D0"/>
    <w:rsid w:val="00320CAB"/>
    <w:rsid w:val="00391ADA"/>
    <w:rsid w:val="003D78F4"/>
    <w:rsid w:val="00586F4D"/>
    <w:rsid w:val="005952E4"/>
    <w:rsid w:val="00654E34"/>
    <w:rsid w:val="00666A91"/>
    <w:rsid w:val="00792D77"/>
    <w:rsid w:val="00831544"/>
    <w:rsid w:val="0083295C"/>
    <w:rsid w:val="008830C6"/>
    <w:rsid w:val="00AA5A64"/>
    <w:rsid w:val="00AD6AFB"/>
    <w:rsid w:val="00C12C23"/>
    <w:rsid w:val="00C52069"/>
    <w:rsid w:val="00E2519B"/>
    <w:rsid w:val="00E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2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C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2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520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2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12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C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2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5206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2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reland@sightsaver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yowa@africadevelopment.org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Sightsavers International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Ireland</dc:creator>
  <cp:lastModifiedBy>ROHRER, Katja</cp:lastModifiedBy>
  <cp:revision>2</cp:revision>
  <dcterms:created xsi:type="dcterms:W3CDTF">2012-05-21T09:08:00Z</dcterms:created>
  <dcterms:modified xsi:type="dcterms:W3CDTF">2012-05-21T09:08:00Z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113486242</vt:i4>
  </property>
  <property fmtid="{D5CDD505-2E9C-101B-9397-08002B2CF9AE}" pid="3" name="_NewReviewCycle">
    <vt:lpwstr/>
  </property>
  <property fmtid="{D5CDD505-2E9C-101B-9397-08002B2CF9AE}" pid="4" name="_EmailSubject">
    <vt:lpwstr>Docs to upload</vt:lpwstr>
  </property>
  <property fmtid="{D5CDD505-2E9C-101B-9397-08002B2CF9AE}" pid="5" name="_AuthorEmail">
    <vt:lpwstr>dyrhaugej@who.int</vt:lpwstr>
  </property>
  <property fmtid="{D5CDD505-2E9C-101B-9397-08002B2CF9AE}" pid="6" name="_AuthorEmailDisplayName">
    <vt:lpwstr>DYRHAUGE, Jane Stella</vt:lpwstr>
  </property>
  <property fmtid="{D5CDD505-2E9C-101B-9397-08002B2CF9AE}" pid="7" name="_PreviousAdHocReviewCycleID">
    <vt:i4>938894260</vt:i4>
  </property>
  <property fmtid="{D5CDD505-2E9C-101B-9397-08002B2CF9AE}" pid="8" name="_ReviewingToolsShownOnce">
    <vt:lpwstr/>
  </property>
</Properties>
</file>